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645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59EF4682" w14:textId="77777777" w:rsidR="007F4FCF" w:rsidRPr="0046613C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proofErr w:type="spellStart"/>
      <w:r w:rsidR="00F06302">
        <w:rPr>
          <w:rFonts w:ascii="Arial" w:hAnsi="Arial" w:cs="Arial"/>
        </w:rPr>
        <w:t>Colo</w:t>
      </w:r>
      <w:r w:rsidR="00D07E6C" w:rsidRPr="0046613C">
        <w:rPr>
          <w:rFonts w:ascii="Arial" w:hAnsi="Arial" w:cs="Arial"/>
        </w:rPr>
        <w:t>rette</w:t>
      </w:r>
      <w:proofErr w:type="spellEnd"/>
      <w:r w:rsidR="009B2403" w:rsidRPr="0046613C">
        <w:rPr>
          <w:rFonts w:ascii="Arial" w:hAnsi="Arial" w:cs="Arial"/>
        </w:rPr>
        <w:t xml:space="preserve"> </w:t>
      </w:r>
    </w:p>
    <w:p w14:paraId="4B70C337" w14:textId="77777777" w:rsidR="006060BF" w:rsidRPr="007F4FCF" w:rsidRDefault="006060BF" w:rsidP="00F876AC">
      <w:pPr>
        <w:rPr>
          <w:rFonts w:ascii="Arial" w:hAnsi="Arial" w:cs="Arial"/>
          <w:sz w:val="18"/>
          <w:szCs w:val="18"/>
        </w:rPr>
      </w:pPr>
    </w:p>
    <w:p w14:paraId="3FFDF49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Bodenbelag aus </w:t>
      </w:r>
      <w:r w:rsidRPr="007F4FCF">
        <w:rPr>
          <w:rFonts w:ascii="Arial" w:hAnsi="Arial" w:cs="Arial"/>
          <w:b/>
          <w:sz w:val="18"/>
          <w:szCs w:val="18"/>
        </w:rPr>
        <w:t>Linoleum</w:t>
      </w:r>
      <w:r w:rsidRPr="007F4FCF">
        <w:rPr>
          <w:rFonts w:ascii="Arial" w:hAnsi="Arial" w:cs="Arial"/>
          <w:sz w:val="18"/>
          <w:szCs w:val="18"/>
        </w:rPr>
        <w:t xml:space="preserve"> DIN EN ISO 24011, </w:t>
      </w:r>
    </w:p>
    <w:p w14:paraId="0C9D160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0161F358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des Blauen Engel, österreichischem Umweltzeichen, </w:t>
      </w:r>
      <w:proofErr w:type="spellStart"/>
      <w:r w:rsidRPr="007F4FCF">
        <w:rPr>
          <w:rFonts w:ascii="Arial" w:hAnsi="Arial" w:cs="Arial"/>
          <w:sz w:val="18"/>
          <w:szCs w:val="18"/>
        </w:rPr>
        <w:t>FloorScore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® und </w:t>
      </w:r>
    </w:p>
    <w:p w14:paraId="25C11551" w14:textId="77777777" w:rsidR="0029139E" w:rsidRPr="007F4FCF" w:rsidRDefault="0029139E" w:rsidP="0029139E">
      <w:pPr>
        <w:rPr>
          <w:rFonts w:ascii="Arial" w:hAnsi="Arial" w:cs="Arial"/>
          <w:sz w:val="18"/>
          <w:szCs w:val="18"/>
          <w:lang w:val="en-GB"/>
        </w:rPr>
      </w:pPr>
      <w:r w:rsidRPr="007F4FCF">
        <w:rPr>
          <w:rFonts w:ascii="Arial" w:hAnsi="Arial" w:cs="Arial"/>
          <w:sz w:val="18"/>
          <w:szCs w:val="18"/>
          <w:lang w:val="en-GB"/>
        </w:rPr>
        <w:t>Nordic Ecolabel (Swan),</w:t>
      </w:r>
      <w:r w:rsidR="007C3344" w:rsidRPr="007F4FCF">
        <w:rPr>
          <w:rFonts w:ascii="Arial" w:hAnsi="Arial" w:cs="Arial"/>
          <w:sz w:val="18"/>
          <w:szCs w:val="18"/>
          <w:lang w:val="en-GB"/>
        </w:rPr>
        <w:t xml:space="preserve"> </w:t>
      </w:r>
      <w:r w:rsidR="008F316D" w:rsidRPr="008F316D">
        <w:rPr>
          <w:rFonts w:ascii="Arial" w:hAnsi="Arial" w:cs="Arial"/>
          <w:b/>
          <w:bCs/>
          <w:sz w:val="18"/>
          <w:szCs w:val="18"/>
          <w:lang w:val="en-GB"/>
        </w:rPr>
        <w:t>TÜV PROFICERT-product Interior PREMIUM</w:t>
      </w:r>
    </w:p>
    <w:p w14:paraId="7B5B8D8E" w14:textId="77777777" w:rsidR="0029139E" w:rsidRPr="007F4FCF" w:rsidRDefault="0029139E" w:rsidP="0029139E">
      <w:pPr>
        <w:rPr>
          <w:rFonts w:ascii="Arial" w:hAnsi="Arial" w:cs="Arial"/>
          <w:sz w:val="18"/>
          <w:szCs w:val="18"/>
          <w:lang w:val="en-GB"/>
        </w:rPr>
      </w:pPr>
    </w:p>
    <w:p w14:paraId="025270B8" w14:textId="77777777" w:rsidR="008F316D" w:rsidRPr="007F4FCF" w:rsidRDefault="008F316D" w:rsidP="008F316D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 w:rsidR="00E90FB4">
        <w:rPr>
          <w:rFonts w:ascii="Arial" w:hAnsi="Arial" w:cs="Arial"/>
          <w:color w:val="000000"/>
          <w:sz w:val="18"/>
          <w:szCs w:val="18"/>
        </w:rPr>
        <w:t>.</w:t>
      </w:r>
    </w:p>
    <w:p w14:paraId="2FBB02E9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346B63BD" w14:textId="77777777" w:rsidR="00F16A3D" w:rsidRPr="008F316D" w:rsidRDefault="00F16A3D" w:rsidP="00F16A3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16DE11E5" w14:textId="77777777" w:rsidR="008F316D" w:rsidRPr="008F316D" w:rsidRDefault="00F16A3D" w:rsidP="008F316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>“ Zertifizierung in Silber</w:t>
      </w:r>
      <w:r w:rsidR="008F316D" w:rsidRPr="008F316D">
        <w:rPr>
          <w:rFonts w:ascii="Arial" w:hAnsi="Arial" w:cs="Arial"/>
          <w:sz w:val="18"/>
          <w:szCs w:val="18"/>
        </w:rPr>
        <w:t xml:space="preserve">. </w:t>
      </w:r>
    </w:p>
    <w:p w14:paraId="60613590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0C50B812" w14:textId="77777777" w:rsidR="008F316D" w:rsidRPr="008F316D" w:rsidRDefault="008F316D" w:rsidP="008F316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0FB24D74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4652167C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5635677D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9D01B72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1FB9D9FB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37EC256F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964F67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314FA5E5" w14:textId="53859B34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24032C" w:rsidRPr="0024032C">
        <w:rPr>
          <w:rFonts w:ascii="Arial" w:hAnsi="Arial" w:cs="Arial"/>
          <w:sz w:val="18"/>
          <w:szCs w:val="18"/>
        </w:rPr>
        <w:t xml:space="preserve"> </w:t>
      </w:r>
      <w:r w:rsidR="0024032C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  <w:r w:rsidRPr="007F4FCF">
        <w:rPr>
          <w:rFonts w:ascii="Arial" w:hAnsi="Arial" w:cs="Arial"/>
          <w:sz w:val="18"/>
          <w:szCs w:val="18"/>
        </w:rPr>
        <w:tab/>
      </w:r>
    </w:p>
    <w:p w14:paraId="579C0F7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909464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4C65EB" w:rsidRPr="007F4FCF">
        <w:rPr>
          <w:rFonts w:ascii="Arial" w:hAnsi="Arial" w:cs="Arial"/>
          <w:b/>
          <w:sz w:val="18"/>
          <w:szCs w:val="18"/>
        </w:rPr>
        <w:t>5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3DAF98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2A365B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6181133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72E9A55" w14:textId="77777777" w:rsidR="000E4AA0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</w:p>
    <w:p w14:paraId="4F06E347" w14:textId="77777777" w:rsidR="000E4AA0" w:rsidRDefault="000E4AA0" w:rsidP="00485F74">
      <w:pPr>
        <w:rPr>
          <w:rFonts w:ascii="Arial" w:hAnsi="Arial" w:cs="Arial"/>
          <w:sz w:val="18"/>
          <w:szCs w:val="18"/>
        </w:rPr>
      </w:pPr>
    </w:p>
    <w:p w14:paraId="5649F096" w14:textId="77777777" w:rsidR="000E4AA0" w:rsidRDefault="000E4AA0" w:rsidP="000E4A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Brandfalle rauchgastoxikologisch unbedenklich,</w:t>
      </w:r>
    </w:p>
    <w:p w14:paraId="6D9F8381" w14:textId="77777777" w:rsidR="000E4AA0" w:rsidRDefault="000E4AA0" w:rsidP="000E4AA0">
      <w:pPr>
        <w:rPr>
          <w:rFonts w:ascii="Arial" w:hAnsi="Arial" w:cs="Arial"/>
          <w:sz w:val="18"/>
          <w:szCs w:val="18"/>
        </w:rPr>
      </w:pPr>
    </w:p>
    <w:p w14:paraId="1B84E3FA" w14:textId="77777777" w:rsidR="000E4AA0" w:rsidRPr="007F4FCF" w:rsidRDefault="000E4AA0" w:rsidP="000E4A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gute </w:t>
      </w:r>
      <w:r w:rsidRPr="008C1098">
        <w:rPr>
          <w:rFonts w:ascii="Arial" w:hAnsi="Arial" w:cs="Arial"/>
          <w:sz w:val="18"/>
          <w:szCs w:val="18"/>
        </w:rPr>
        <w:t>Widerstandsfähigkeit gegen Ausdrücken von Zigaretten gemäß EN 1399:1997-09 (Methode A)</w:t>
      </w:r>
      <w:r>
        <w:rPr>
          <w:rFonts w:ascii="Arial" w:hAnsi="Arial" w:cs="Arial"/>
          <w:sz w:val="18"/>
          <w:szCs w:val="18"/>
        </w:rPr>
        <w:t>, k</w:t>
      </w:r>
      <w:r w:rsidRPr="008C1098">
        <w:rPr>
          <w:rFonts w:ascii="Arial" w:hAnsi="Arial" w:cs="Arial"/>
          <w:sz w:val="18"/>
          <w:szCs w:val="18"/>
        </w:rPr>
        <w:t>eine sichtbare Veränderung</w:t>
      </w:r>
      <w:r>
        <w:rPr>
          <w:rFonts w:ascii="Arial" w:hAnsi="Arial" w:cs="Arial"/>
          <w:sz w:val="18"/>
          <w:szCs w:val="18"/>
        </w:rPr>
        <w:t xml:space="preserve"> der Oberfläche</w:t>
      </w:r>
    </w:p>
    <w:p w14:paraId="3B622B1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01B76F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9 </w:t>
      </w:r>
      <w:r w:rsidRPr="007F4FCF">
        <w:rPr>
          <w:rFonts w:ascii="Arial" w:hAnsi="Arial" w:cs="Arial"/>
          <w:sz w:val="18"/>
          <w:szCs w:val="18"/>
        </w:rPr>
        <w:t>gemäß BGR 181,</w:t>
      </w:r>
    </w:p>
    <w:p w14:paraId="78B0576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6DFB7C3" w14:textId="77777777" w:rsidR="000E4AA0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="0029139E" w:rsidRPr="00E47957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 xml:space="preserve">und </w:t>
      </w:r>
      <w:r w:rsidR="007C3344"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="000E4AA0">
        <w:rPr>
          <w:rFonts w:ascii="Arial" w:hAnsi="Arial" w:cs="Arial"/>
          <w:sz w:val="18"/>
          <w:szCs w:val="18"/>
        </w:rPr>
        <w:t xml:space="preserve"> </w:t>
      </w:r>
    </w:p>
    <w:p w14:paraId="1D3247E5" w14:textId="77777777" w:rsidR="000E4AA0" w:rsidRDefault="000E4AA0" w:rsidP="00485F74">
      <w:pPr>
        <w:rPr>
          <w:rFonts w:ascii="Arial" w:hAnsi="Arial" w:cs="Arial"/>
          <w:sz w:val="18"/>
          <w:szCs w:val="18"/>
        </w:rPr>
      </w:pPr>
    </w:p>
    <w:p w14:paraId="398D5AF3" w14:textId="7C888A65" w:rsidR="008F316D" w:rsidRPr="00E47957" w:rsidRDefault="0029139E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 w:rsidR="000E4AA0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>beständig gegen Hand</w:t>
      </w:r>
      <w:r w:rsidR="001B24C2" w:rsidRPr="00E47957">
        <w:rPr>
          <w:rFonts w:ascii="Arial" w:hAnsi="Arial" w:cs="Arial"/>
          <w:sz w:val="18"/>
          <w:szCs w:val="18"/>
        </w:rPr>
        <w:t>-</w:t>
      </w:r>
      <w:r w:rsidR="008F316D" w:rsidRPr="00E47957">
        <w:rPr>
          <w:rFonts w:ascii="Arial" w:hAnsi="Arial" w:cs="Arial"/>
          <w:sz w:val="18"/>
          <w:szCs w:val="18"/>
        </w:rPr>
        <w:t xml:space="preserve"> und Flächendesinfektionsmittel nach VAH</w:t>
      </w:r>
    </w:p>
    <w:p w14:paraId="7EE6E22F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7A8010F8" w14:textId="00AAAE36" w:rsidR="00485F74" w:rsidRDefault="00662A8C" w:rsidP="00485F74">
      <w:pPr>
        <w:rPr>
          <w:rFonts w:ascii="Arial" w:hAnsi="Arial" w:cs="Arial"/>
          <w:sz w:val="18"/>
          <w:szCs w:val="18"/>
        </w:rPr>
      </w:pPr>
      <w:r w:rsidRPr="00662A8C">
        <w:rPr>
          <w:rFonts w:ascii="Arial" w:hAnsi="Arial" w:cs="Arial"/>
          <w:sz w:val="18"/>
          <w:szCs w:val="18"/>
        </w:rPr>
        <w:t xml:space="preserve">Antibakterielle Aktivität (E. coli – S. </w:t>
      </w:r>
      <w:proofErr w:type="spellStart"/>
      <w:r w:rsidRPr="00662A8C">
        <w:rPr>
          <w:rFonts w:ascii="Arial" w:hAnsi="Arial" w:cs="Arial"/>
          <w:sz w:val="18"/>
          <w:szCs w:val="18"/>
        </w:rPr>
        <w:t>aureus</w:t>
      </w:r>
      <w:proofErr w:type="spellEnd"/>
      <w:r w:rsidRPr="00662A8C">
        <w:rPr>
          <w:rFonts w:ascii="Arial" w:hAnsi="Arial" w:cs="Arial"/>
          <w:sz w:val="18"/>
          <w:szCs w:val="18"/>
        </w:rPr>
        <w:t xml:space="preserve"> – MRSA)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1434D1" w:rsidRPr="007F4FCF">
        <w:rPr>
          <w:rFonts w:ascii="Arial" w:hAnsi="Arial" w:cs="Arial"/>
          <w:sz w:val="18"/>
          <w:szCs w:val="18"/>
        </w:rPr>
        <w:t>EN ISO 22196 /</w:t>
      </w:r>
      <w:r w:rsidR="0029139E" w:rsidRPr="007F4FCF">
        <w:rPr>
          <w:rFonts w:ascii="Arial" w:hAnsi="Arial" w:cs="Arial"/>
          <w:sz w:val="18"/>
          <w:szCs w:val="18"/>
        </w:rPr>
        <w:t>JIS Z 2801</w:t>
      </w:r>
      <w:r w:rsidR="001434D1" w:rsidRPr="007F4FCF">
        <w:rPr>
          <w:rFonts w:ascii="Arial" w:hAnsi="Arial" w:cs="Arial"/>
          <w:sz w:val="18"/>
          <w:szCs w:val="18"/>
        </w:rPr>
        <w:t>:</w:t>
      </w:r>
      <w:r w:rsidR="00181730">
        <w:rPr>
          <w:rFonts w:ascii="Arial" w:hAnsi="Arial" w:cs="Arial"/>
          <w:sz w:val="18"/>
          <w:szCs w:val="18"/>
        </w:rPr>
        <w:t xml:space="preserve"> </w:t>
      </w:r>
      <w:r w:rsidR="001434D1" w:rsidRPr="007F4FCF">
        <w:rPr>
          <w:rFonts w:ascii="Arial" w:hAnsi="Arial" w:cs="Arial"/>
          <w:sz w:val="18"/>
          <w:szCs w:val="18"/>
        </w:rPr>
        <w:t>&gt;99% Wachstumshemmend</w:t>
      </w:r>
      <w:r w:rsidR="00181730" w:rsidRPr="00181730">
        <w:rPr>
          <w:rFonts w:ascii="Arial" w:hAnsi="Arial" w:cs="Arial"/>
          <w:sz w:val="18"/>
          <w:szCs w:val="18"/>
        </w:rPr>
        <w:t xml:space="preserve"> nach 24 Std.</w:t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2EE9F64E" w14:textId="77777777" w:rsidR="00181730" w:rsidRPr="007F4FCF" w:rsidRDefault="00181730" w:rsidP="00485F74">
      <w:pPr>
        <w:rPr>
          <w:rFonts w:ascii="Arial" w:hAnsi="Arial" w:cs="Arial"/>
          <w:sz w:val="18"/>
          <w:szCs w:val="18"/>
        </w:rPr>
      </w:pPr>
    </w:p>
    <w:p w14:paraId="1E17E984" w14:textId="78123032" w:rsidR="001434D1" w:rsidRPr="007F4FCF" w:rsidRDefault="001434D1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Antivirale Aktivität (Humanes Coronavirus) ISO 21702 &gt; </w:t>
      </w:r>
      <w:r w:rsidR="00181730" w:rsidRPr="00181730">
        <w:rPr>
          <w:rFonts w:ascii="Arial" w:hAnsi="Arial" w:cs="Arial"/>
          <w:sz w:val="18"/>
          <w:szCs w:val="18"/>
        </w:rPr>
        <w:t>98,65 % Viruzide Aktivität nach 5 Std.</w:t>
      </w:r>
    </w:p>
    <w:p w14:paraId="1666245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78C66E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1054BB8F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1DAC184B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6E2CC9B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74259F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7829B2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887A82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174B7AE0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45B5A383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2900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44EC50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CE8D78F" w14:textId="59A23CCC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="006A3844" w:rsidRPr="00126B8D">
        <w:rPr>
          <w:rFonts w:ascii="Arial" w:hAnsi="Arial" w:cs="Arial"/>
          <w:b/>
          <w:sz w:val="18"/>
          <w:szCs w:val="18"/>
        </w:rPr>
        <w:t>gesprenkelt</w:t>
      </w:r>
      <w:r w:rsidRPr="007F4FCF">
        <w:rPr>
          <w:rFonts w:ascii="Arial" w:hAnsi="Arial" w:cs="Arial"/>
          <w:sz w:val="18"/>
          <w:szCs w:val="18"/>
        </w:rPr>
        <w:t>,</w:t>
      </w:r>
      <w:r w:rsidR="0090631C">
        <w:rPr>
          <w:rFonts w:ascii="Arial" w:hAnsi="Arial" w:cs="Arial"/>
          <w:sz w:val="18"/>
          <w:szCs w:val="18"/>
        </w:rPr>
        <w:t xml:space="preserve"> (nicht marmoriert)</w:t>
      </w:r>
      <w:r w:rsidRPr="007F4FCF">
        <w:rPr>
          <w:rFonts w:ascii="Arial" w:hAnsi="Arial" w:cs="Arial"/>
          <w:sz w:val="18"/>
          <w:szCs w:val="18"/>
        </w:rPr>
        <w:tab/>
      </w:r>
    </w:p>
    <w:p w14:paraId="4BA27020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31B45A09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6EEEE003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5D14BDA3" w14:textId="06A09F90" w:rsidR="00614B2D" w:rsidRDefault="00614B2D" w:rsidP="00485F74">
      <w:pPr>
        <w:rPr>
          <w:rFonts w:ascii="Arial" w:hAnsi="Arial" w:cs="Arial"/>
          <w:sz w:val="18"/>
          <w:szCs w:val="18"/>
        </w:rPr>
      </w:pPr>
      <w:r w:rsidRPr="00614B2D">
        <w:rPr>
          <w:rFonts w:ascii="Arial" w:hAnsi="Arial" w:cs="Arial"/>
          <w:sz w:val="18"/>
          <w:szCs w:val="18"/>
        </w:rPr>
        <w:lastRenderedPageBreak/>
        <w:t xml:space="preserve">Auswahl aus einer Palette von mindestens </w:t>
      </w:r>
      <w:r w:rsidR="00F06302">
        <w:rPr>
          <w:rFonts w:ascii="Arial" w:hAnsi="Arial" w:cs="Arial"/>
          <w:sz w:val="18"/>
          <w:szCs w:val="18"/>
        </w:rPr>
        <w:t>1</w:t>
      </w:r>
      <w:r w:rsidR="00DC787E">
        <w:rPr>
          <w:rFonts w:ascii="Arial" w:hAnsi="Arial" w:cs="Arial"/>
          <w:sz w:val="18"/>
          <w:szCs w:val="18"/>
        </w:rPr>
        <w:t>9</w:t>
      </w:r>
      <w:r w:rsidRPr="00614B2D">
        <w:rPr>
          <w:rFonts w:ascii="Arial" w:hAnsi="Arial" w:cs="Arial"/>
          <w:sz w:val="18"/>
          <w:szCs w:val="18"/>
        </w:rPr>
        <w:t xml:space="preserve"> Standardfarben.</w:t>
      </w:r>
    </w:p>
    <w:p w14:paraId="31C39912" w14:textId="37D40A27" w:rsidR="005D1B8C" w:rsidRDefault="005D1B8C" w:rsidP="00485F74">
      <w:pPr>
        <w:rPr>
          <w:rFonts w:ascii="Arial" w:hAnsi="Arial" w:cs="Arial"/>
          <w:sz w:val="18"/>
          <w:szCs w:val="18"/>
        </w:rPr>
      </w:pPr>
    </w:p>
    <w:p w14:paraId="39287347" w14:textId="77777777" w:rsidR="005D1B8C" w:rsidRDefault="005D1B8C" w:rsidP="005D1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7FBBFB7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9AA0719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ADF3D66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21433A70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B259FFF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D77D426" w14:textId="0C7DE9B6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59129FD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8A62A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9F87EC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proofErr w:type="spellStart"/>
      <w:r w:rsidR="00F06302">
        <w:rPr>
          <w:rFonts w:ascii="Arial" w:hAnsi="Arial" w:cs="Arial"/>
          <w:b/>
          <w:sz w:val="18"/>
          <w:szCs w:val="18"/>
        </w:rPr>
        <w:t>Colo</w:t>
      </w:r>
      <w:r w:rsidRPr="007F4FCF">
        <w:rPr>
          <w:rFonts w:ascii="Arial" w:hAnsi="Arial" w:cs="Arial"/>
          <w:b/>
          <w:sz w:val="18"/>
          <w:szCs w:val="18"/>
        </w:rPr>
        <w:t>rette</w:t>
      </w:r>
      <w:proofErr w:type="spellEnd"/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D259D9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71CAF1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27690A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997209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5CA323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8F587B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E64CE4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C4B30B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0B99E1E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97B746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02DF422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7DFB65DC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</w:t>
      </w:r>
      <w:r w:rsidR="00F06302">
        <w:rPr>
          <w:rFonts w:ascii="Arial" w:hAnsi="Arial" w:cs="Arial"/>
          <w:sz w:val="18"/>
          <w:szCs w:val="18"/>
        </w:rPr>
        <w:t>Uni</w:t>
      </w:r>
      <w:r w:rsidRPr="007F4FCF">
        <w:rPr>
          <w:rFonts w:ascii="Arial" w:hAnsi="Arial" w:cs="Arial"/>
          <w:sz w:val="18"/>
          <w:szCs w:val="18"/>
        </w:rPr>
        <w:t xml:space="preserve"> Schmelzdraht für eine nahezu unsichtbare Verbindung der Bahnen. </w:t>
      </w:r>
    </w:p>
    <w:p w14:paraId="307F9AE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2A65E955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22B526D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A9ED79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 xml:space="preserve">mit </w:t>
      </w:r>
      <w:r w:rsidRPr="00F06302">
        <w:rPr>
          <w:rFonts w:ascii="Arial" w:hAnsi="Arial" w:cs="Arial"/>
          <w:b/>
          <w:sz w:val="18"/>
          <w:szCs w:val="18"/>
        </w:rPr>
        <w:t>Schmelzdraht</w:t>
      </w:r>
      <w:r w:rsidR="00662A8C" w:rsidRPr="00F06302">
        <w:rPr>
          <w:rFonts w:ascii="Arial" w:hAnsi="Arial" w:cs="Arial"/>
          <w:b/>
          <w:sz w:val="18"/>
          <w:szCs w:val="18"/>
        </w:rPr>
        <w:t xml:space="preserve"> </w:t>
      </w:r>
      <w:r w:rsidR="00F06302" w:rsidRPr="00F06302">
        <w:rPr>
          <w:rFonts w:ascii="Arial" w:hAnsi="Arial" w:cs="Arial"/>
          <w:b/>
          <w:sz w:val="18"/>
          <w:szCs w:val="18"/>
        </w:rPr>
        <w:t>Uni</w:t>
      </w:r>
      <w:r w:rsidRPr="00F06302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AC1E0D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5ADBBD9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B065FF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E9C737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F06302">
        <w:rPr>
          <w:rFonts w:ascii="Arial" w:hAnsi="Arial" w:cs="Arial"/>
          <w:b/>
          <w:sz w:val="18"/>
          <w:szCs w:val="18"/>
        </w:rPr>
        <w:t>Uni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05F21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626661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A27E14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6FAB8A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B8B10F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5117EC2A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69FF" w14:textId="77777777" w:rsidR="00E22538" w:rsidRDefault="00E22538" w:rsidP="00BE3D9A">
      <w:r>
        <w:separator/>
      </w:r>
    </w:p>
  </w:endnote>
  <w:endnote w:type="continuationSeparator" w:id="0">
    <w:p w14:paraId="473C1495" w14:textId="77777777" w:rsidR="00E22538" w:rsidRDefault="00E2253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5C0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AAD9FAD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1D39FD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EA8D055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D4D07B4" w14:textId="6A4710C5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24032C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24032C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4419" w14:textId="77777777" w:rsidR="00E22538" w:rsidRDefault="00E22538" w:rsidP="00BE3D9A">
      <w:r>
        <w:separator/>
      </w:r>
    </w:p>
  </w:footnote>
  <w:footnote w:type="continuationSeparator" w:id="0">
    <w:p w14:paraId="7AE8EB7A" w14:textId="77777777" w:rsidR="00E22538" w:rsidRDefault="00E2253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03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E05AF" wp14:editId="464CD67A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3BF5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8E9D9DE" wp14:editId="7E57FC7A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E0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1E0C3BF5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8E9D9DE" wp14:editId="7E57FC7A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4F18344F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E9B997B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E03D" wp14:editId="2AC3367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406F"/>
    <w:rsid w:val="00080559"/>
    <w:rsid w:val="00080637"/>
    <w:rsid w:val="000E4AA0"/>
    <w:rsid w:val="000F3782"/>
    <w:rsid w:val="00101DFA"/>
    <w:rsid w:val="001434D1"/>
    <w:rsid w:val="00174B3F"/>
    <w:rsid w:val="00181730"/>
    <w:rsid w:val="00186FF6"/>
    <w:rsid w:val="001A0A85"/>
    <w:rsid w:val="001A6237"/>
    <w:rsid w:val="001A70FF"/>
    <w:rsid w:val="001B2074"/>
    <w:rsid w:val="001B24C2"/>
    <w:rsid w:val="001E732B"/>
    <w:rsid w:val="001F69A2"/>
    <w:rsid w:val="00215B50"/>
    <w:rsid w:val="0024032C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C26B7"/>
    <w:rsid w:val="003D08C9"/>
    <w:rsid w:val="003D50F4"/>
    <w:rsid w:val="003E38DB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1717A"/>
    <w:rsid w:val="005568FD"/>
    <w:rsid w:val="005C6C86"/>
    <w:rsid w:val="005D04F2"/>
    <w:rsid w:val="005D1B8C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A3844"/>
    <w:rsid w:val="007053D0"/>
    <w:rsid w:val="007109B1"/>
    <w:rsid w:val="007B47DF"/>
    <w:rsid w:val="007C3344"/>
    <w:rsid w:val="007E244A"/>
    <w:rsid w:val="007F4FCF"/>
    <w:rsid w:val="00817F64"/>
    <w:rsid w:val="008414D5"/>
    <w:rsid w:val="0085779C"/>
    <w:rsid w:val="0088569D"/>
    <w:rsid w:val="008D02E9"/>
    <w:rsid w:val="008F0B95"/>
    <w:rsid w:val="008F316D"/>
    <w:rsid w:val="0090631C"/>
    <w:rsid w:val="00937A45"/>
    <w:rsid w:val="00967145"/>
    <w:rsid w:val="009B2403"/>
    <w:rsid w:val="009F5AB4"/>
    <w:rsid w:val="00A44E4C"/>
    <w:rsid w:val="00AD5003"/>
    <w:rsid w:val="00AF5416"/>
    <w:rsid w:val="00B23850"/>
    <w:rsid w:val="00B53220"/>
    <w:rsid w:val="00BA791C"/>
    <w:rsid w:val="00BC4C8B"/>
    <w:rsid w:val="00BD3CFE"/>
    <w:rsid w:val="00BE3D9A"/>
    <w:rsid w:val="00C11699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3814"/>
    <w:rsid w:val="00D37410"/>
    <w:rsid w:val="00D6451F"/>
    <w:rsid w:val="00D82345"/>
    <w:rsid w:val="00DA7F7E"/>
    <w:rsid w:val="00DB2A89"/>
    <w:rsid w:val="00DC787E"/>
    <w:rsid w:val="00E0034F"/>
    <w:rsid w:val="00E015BC"/>
    <w:rsid w:val="00E22538"/>
    <w:rsid w:val="00E47957"/>
    <w:rsid w:val="00E77991"/>
    <w:rsid w:val="00E90FB4"/>
    <w:rsid w:val="00E96AD9"/>
    <w:rsid w:val="00EF4A66"/>
    <w:rsid w:val="00F06302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EAA60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4023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5</cp:revision>
  <cp:lastPrinted>2015-06-29T11:32:00Z</cp:lastPrinted>
  <dcterms:created xsi:type="dcterms:W3CDTF">2021-06-07T13:10:00Z</dcterms:created>
  <dcterms:modified xsi:type="dcterms:W3CDTF">2022-04-12T09:34:00Z</dcterms:modified>
</cp:coreProperties>
</file>